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9" w:rsidRPr="00070A24" w:rsidRDefault="00070A24" w:rsidP="001F6F45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Спортивное развлечение</w:t>
      </w:r>
      <w:r w:rsidR="001F6F45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для детей старшей и подготовительной групп</w:t>
      </w:r>
      <w:r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</w:t>
      </w:r>
      <w:r w:rsidRPr="00070A24">
        <w:rPr>
          <w:rStyle w:val="a3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Лепестки здоровья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1F6F45" w:rsidRDefault="001F6F45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</w:pPr>
      <w:r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Цель:</w:t>
      </w:r>
      <w:r w:rsidRPr="001F6F45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созда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услови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для 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асширени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представлений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детей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о составляющих ЗОЖ</w:t>
      </w:r>
    </w:p>
    <w:p w:rsidR="001F6F45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Задачи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</w:t>
      </w:r>
    </w:p>
    <w:p w:rsidR="001F6F45" w:rsidRDefault="001F6F45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- создать условия для р</w:t>
      </w:r>
      <w:r w:rsidR="00070A24"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асширени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</w:t>
      </w:r>
      <w:r w:rsidR="00070A24"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представлений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детей</w:t>
      </w:r>
      <w:r w:rsidR="00070A24"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о составляющих ЗОЖ;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совершенствовать умение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выполн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ять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физически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упражнени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в процессе игр;</w:t>
      </w:r>
    </w:p>
    <w:p w:rsidR="001F6F45" w:rsidRDefault="001F6F45" w:rsidP="001F6F45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- способствовать физическому развитию детей;</w:t>
      </w:r>
    </w:p>
    <w:p w:rsidR="001F6F45" w:rsidRDefault="00070A24" w:rsidP="001F6F45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- содействовать </w:t>
      </w:r>
      <w:r w:rsidR="001F6F45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воспитанию </w:t>
      </w:r>
      <w:r w:rsidR="001F6F45"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дружеских отношений между детьми;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Оборудование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лепестки цветка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муляжи фруктов и овощей, фломастеры, стоики, конверты с загадками, палки, мячи, скакалка,</w:t>
      </w:r>
    </w:p>
    <w:p w:rsidR="00655179" w:rsidRPr="00070A24" w:rsidRDefault="00070A24">
      <w:pPr>
        <w:pStyle w:val="2"/>
        <w:shd w:val="clear" w:color="auto" w:fill="FFFFFF"/>
        <w:spacing w:beforeAutospacing="0" w:afterAutospacing="0" w:line="210" w:lineRule="atLeast"/>
        <w:rPr>
          <w:rFonts w:ascii="Arial" w:hAnsi="Arial" w:cs="Arial" w:hint="default"/>
          <w:b w:val="0"/>
          <w:bCs w:val="0"/>
          <w:i w:val="0"/>
          <w:iCs w:val="0"/>
          <w:color w:val="83A629"/>
          <w:sz w:val="42"/>
          <w:szCs w:val="42"/>
          <w:lang w:val="ru-RU"/>
        </w:rPr>
      </w:pPr>
      <w:r w:rsidRPr="00070A24">
        <w:rPr>
          <w:rFonts w:ascii="Arial" w:hAnsi="Arial" w:cs="Arial" w:hint="default"/>
          <w:b w:val="0"/>
          <w:bCs w:val="0"/>
          <w:i w:val="0"/>
          <w:iCs w:val="0"/>
          <w:color w:val="83A629"/>
          <w:sz w:val="42"/>
          <w:szCs w:val="42"/>
          <w:shd w:val="clear" w:color="auto" w:fill="FFFFFF"/>
          <w:lang w:val="ru-RU"/>
        </w:rPr>
        <w:t>Ход развлечение: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Звучит песня, про осень. Дети заходят в зал.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Добрый день, гости дорогие. Добрые девчонки, мальчишки озорные. Очень рада я гостям. Много с вами мы узнаем, в игры осенние поиграем.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Листья солнцем наливались,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Листья солнцем пропитались.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Налились, отяжелели.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Зашуршали по кустам,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Поскакали по сучкам.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Ветер золото кружит,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Золотым дождем шумит!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Ребята, о каком времени года это стихотворение?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Дети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 осени.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Стихи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Весёлый маляр наугад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Разбрызгал чудесные краски,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И леса осенний наряд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Нас манит, как добрая сказка.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Наступила осень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lastRenderedPageBreak/>
        <w:t>Пожелтел наш сад.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Листья на берёзе,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Золотом горят.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Не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слыхать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весёлых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Песен соловья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А кто из вас, ребята, знает, что закалка помогает? Что полезно нам всегда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Дети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солнце, воздух и вода!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Наш осенний марафон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Мы начнем сейчас.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Если хочешь быть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здоровым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Прыгай, бегай и играй,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Никогда не унывай!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Будешь ловким, сильным, смелым,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Быстрым и умелым! Но для начала разминка.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(Разминка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«Если хочешь быть</w:t>
      </w:r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 </w:t>
      </w:r>
      <w:proofErr w:type="gramStart"/>
      <w:r w:rsidRPr="00070A24">
        <w:rPr>
          <w:rStyle w:val="a3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здоров</w:t>
      </w:r>
      <w:proofErr w:type="gramEnd"/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»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)</w:t>
      </w:r>
    </w:p>
    <w:p w:rsidR="00655179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Ребята, а вы знаете, что на свете есть цветок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здоровья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? Он состоит из разных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лепестков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которые все вместе и составляют наше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здоровье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говорят, что кто соберёт этот цветок, будет весь год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здоровым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 Вы хотите быть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здоровыми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ходить в детский сад и не болеть? Тогда я предлагаю вам найти все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лепестки цветка и собрать их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 Согласны? Но собрать цветок не так просто. Сначала мы должны выполнить задания на станциях, и отгадать загадку, а по отгадке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Ну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справимся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</w:t>
      </w:r>
      <w:proofErr w:type="gramEnd"/>
    </w:p>
    <w:p w:rsidR="00655179" w:rsidRDefault="00070A24">
      <w:r>
        <w:rPr>
          <w:rFonts w:ascii="Arial" w:eastAsia="SimSun" w:hAnsi="Arial" w:cs="Arial"/>
          <w:noProof/>
          <w:color w:val="111111"/>
          <w:sz w:val="27"/>
          <w:szCs w:val="27"/>
          <w:bdr w:val="single" w:sz="6" w:space="0" w:color="D1F1FD"/>
          <w:shd w:val="clear" w:color="auto" w:fill="FFFFFF"/>
          <w:lang w:val="ru-RU" w:eastAsia="ru-RU"/>
        </w:rPr>
        <w:lastRenderedPageBreak/>
        <w:drawing>
          <wp:inline distT="0" distB="0" distL="114300" distR="114300">
            <wp:extent cx="6429375" cy="6429375"/>
            <wp:effectExtent l="0" t="0" r="9525" b="9525"/>
            <wp:docPr id="8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color w:val="111111"/>
          <w:sz w:val="27"/>
          <w:szCs w:val="27"/>
          <w:shd w:val="clear" w:color="auto" w:fill="FFFFFF"/>
          <w:lang w:bidi="ar"/>
        </w:rPr>
        <w:t> 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Показывает </w:t>
      </w:r>
      <w:proofErr w:type="spell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конверт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ч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итает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названия станции и задание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первая станция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«Чистюля»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а вы знаете ребята, что чистота залог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здоровья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а кто же лучшие помощники в этом -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(зубная щётка, расчёска, шампунь и мыло)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«Подтяни мыло»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Перед каждой командой лежит гимнастическая палка с верёвкой, в конце привязано мыло. Задача игроков – накрутить верёвку и приблизить к себе мыло, вернуться к своей команде, второй раскручивает палку с мылом.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ребята, а вы сами одеваетесь, на прогулку, а аккуратно за вещами следите, тогда мы сейчас проверим</w:t>
      </w:r>
    </w:p>
    <w:p w:rsidR="00655179" w:rsidRPr="001F6F45" w:rsidRDefault="00655179">
      <w:pPr>
        <w:rPr>
          <w:lang w:val="ru-RU"/>
        </w:rPr>
      </w:pP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«Рассеянный»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Дети стоят на старте. По сигналу 1-й бежит к стульчику, выворачивает шорты, вешает,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бежит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обратно передавая эстафету,2-й бежит и снова переворачивает шорты на изнанку, и </w:t>
      </w:r>
      <w:proofErr w:type="spell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тд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Что бы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о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тгадайте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загадку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По асфальту я скачу,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Через двор в траву лечу.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От друзей меня не прячь,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Поиграй-ка с ними в.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(мяч)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Как вы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думайте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где находится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? (дети ищут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находят стеллажи с мячами, прикрепляют его к сердцевине цветка.)</w:t>
      </w:r>
    </w:p>
    <w:p w:rsidR="00655179" w:rsidRDefault="00070A24">
      <w:bookmarkStart w:id="0" w:name="_GoBack"/>
      <w:r>
        <w:rPr>
          <w:rFonts w:ascii="Arial" w:eastAsia="SimSun" w:hAnsi="Arial" w:cs="Arial"/>
          <w:noProof/>
          <w:color w:val="111111"/>
          <w:sz w:val="27"/>
          <w:szCs w:val="27"/>
          <w:bdr w:val="single" w:sz="6" w:space="0" w:color="D1F1FD"/>
          <w:shd w:val="clear" w:color="auto" w:fill="FFFFFF"/>
          <w:lang w:val="ru-RU" w:eastAsia="ru-RU"/>
        </w:rPr>
        <w:drawing>
          <wp:inline distT="0" distB="0" distL="114300" distR="114300">
            <wp:extent cx="5876925" cy="5876925"/>
            <wp:effectExtent l="0" t="0" r="9525" b="9525"/>
            <wp:docPr id="10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Станция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</w:t>
      </w:r>
      <w:r w:rsidRPr="00070A24">
        <w:rPr>
          <w:rStyle w:val="a3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Здоровая еда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655179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Давайте вспомним для начала, что мы относим 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здоровой еде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?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овощи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фрукты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ягода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</w:rPr>
        <w:t>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Игра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«Овощи, фрукты, ягода»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под музыку дети бегают по малому, и большому кругу, по сигналу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«ОВОЩИ»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- Дети строятся в круг, по сигналу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«ФРУКТЫ»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-п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ерестроение в колонну, по сигналу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«ЯГОДА»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-дети перестраиваются в шеренгу.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«Поменяй предмет»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- дети строятся в колонну по одному.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Перед каждой командой лежит обруч с муляжами вредных продуктов, в обруче напротив муляжи полезных продуктов. Задача игроков – взять вредный продукт добежать до противоположного обруча, поменять его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на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полезный и вернуться к своей команде.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Что бы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о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тгадайте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загадку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 поля есть две половины, по краям весят корзины, то пролетит над полем мяч, то меж людей несется вскачь, его все бьют, но мяч не зол, ведь с ним играют в ….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(баскетбол)</w:t>
      </w:r>
    </w:p>
    <w:p w:rsidR="00655179" w:rsidRDefault="00070A24">
      <w:r>
        <w:rPr>
          <w:rFonts w:ascii="Arial" w:eastAsia="SimSun" w:hAnsi="Arial" w:cs="Arial"/>
          <w:noProof/>
          <w:color w:val="111111"/>
          <w:sz w:val="27"/>
          <w:szCs w:val="27"/>
          <w:bdr w:val="single" w:sz="6" w:space="0" w:color="D1F1FD"/>
          <w:shd w:val="clear" w:color="auto" w:fill="FFFFFF"/>
          <w:lang w:val="ru-RU" w:eastAsia="ru-RU"/>
        </w:rPr>
        <w:drawing>
          <wp:inline distT="0" distB="0" distL="114300" distR="114300">
            <wp:extent cx="5391150" cy="5391150"/>
            <wp:effectExtent l="0" t="0" r="0" b="0"/>
            <wp:docPr id="6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Как вы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думайте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где находится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? (капитаны ищут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находят под баскетбольной корзиной, прикрепляют его к сердцевине цветка.)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следующая станция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«Безопасность»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А сейчас мы с вами вспомним слова из сказки кошкин дом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«тили бом, тили бом, загорелся кошкин дом… раз, раз, раз и огонь погас, но остались угольки,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вспомним такое </w:t>
      </w:r>
      <w:proofErr w:type="spell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ребята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,ч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то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же такое безопасность.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«Вызов пожарной бригады»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Дети стоят на старте. По сигналу бегут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«змейкой»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между стойками, добегают до </w:t>
      </w:r>
      <w:proofErr w:type="spell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модуля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</w:t>
      </w:r>
      <w:proofErr w:type="spellEnd"/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вызывают пожарных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пишут фломастером на листке 01.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«Собери угольки»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По сигналу первый участник надевает резиновую перчатку, бежит до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«горящего»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«кошкиного дома»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(построенный из модуля)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берет 1 красный маленький кубик (уголек, бегом возвращается в свою команду и кладет кубик в ведро.</w:t>
      </w:r>
      <w:proofErr w:type="gramEnd"/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Пришло время, узнать где находиться следующий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о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тгадайте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загадку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 руки ты меня возьми, прыгать поскорей начни. Раз прыжок, два прыжок, Угадай, кто я дружок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(скакалка)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(Дети находят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под скакалками, прикрепляют его к сердцевине цветка.)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следующая станция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</w:t>
      </w:r>
      <w:r w:rsidRPr="00070A24">
        <w:rPr>
          <w:rStyle w:val="a3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Здоровые привычки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Игра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 xml:space="preserve">«Где мы были, мы не скажем, а что </w:t>
      </w:r>
      <w:proofErr w:type="gramStart"/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делали</w:t>
      </w:r>
      <w:proofErr w:type="gramEnd"/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 xml:space="preserve"> покажем»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Дети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договариваются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какую полезную привычку они покажут второй команде, та в свою очередь должна угадать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(чистят зубы, расчёсывается, делают зарядку)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Затем вторая команда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</w:t>
      </w:r>
      <w:proofErr w:type="gramStart"/>
      <w:r w:rsidRPr="00070A24">
        <w:rPr>
          <w:rStyle w:val="a3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з</w:t>
      </w:r>
      <w:proofErr w:type="gramEnd"/>
      <w:r w:rsidRPr="00070A24">
        <w:rPr>
          <w:rStyle w:val="a3"/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дороваются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, спят, умываются)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Пришло время, узнать где находиться следующий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о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тгадайте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загадку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(обруч)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(Дети находят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приклеенным к обручам, прикрепляют его к сердцевине цветка.)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следующая станция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«Солнце, воздух и вода»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«Водоносы»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Дети стоят на старте. По сигналу бегут с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ведром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в котором находится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«вода»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в качестве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«синих платочков»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добегают до пустого ведра, и переливают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«платочки»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возвращаются к команде передовая ведро.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Эстафета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«Солнышко»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Дети стоят на старте, в руках по желтой ленте. По сигналу бегут с лентой к обручу кладут свой лучик, возвращаются к команде передовая эстафету.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Пришло время, узнать где находиться следующий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о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тгадайте</w:t>
      </w:r>
      <w:proofErr w:type="spellEnd"/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 xml:space="preserve"> загадку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Fonts w:ascii="Arial" w:hAnsi="Arial" w:cs="Arial"/>
          <w:i/>
          <w:iCs/>
          <w:color w:val="111111"/>
          <w:sz w:val="27"/>
          <w:szCs w:val="27"/>
          <w:shd w:val="clear" w:color="auto" w:fill="FFFFFF"/>
          <w:lang w:val="ru-RU"/>
        </w:rPr>
        <w:t>(гимнастическая стенка)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(Дети находят последний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лепесток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приклеенным на стенке, прикрепляют его к сердцевине цветка.)</w:t>
      </w:r>
    </w:p>
    <w:p w:rsidR="00655179" w:rsidRPr="00070A24" w:rsidRDefault="00070A24" w:rsidP="00070A24">
      <w:pPr>
        <w:rPr>
          <w:rFonts w:ascii="Arial" w:hAnsi="Arial" w:cs="Arial"/>
          <w:color w:val="111111"/>
          <w:sz w:val="27"/>
          <w:szCs w:val="27"/>
          <w:lang w:val="ru-RU"/>
        </w:rPr>
      </w:pPr>
      <w:r>
        <w:rPr>
          <w:rFonts w:ascii="Arial" w:eastAsia="SimSun" w:hAnsi="Arial" w:cs="Arial"/>
          <w:color w:val="111111"/>
          <w:sz w:val="27"/>
          <w:szCs w:val="27"/>
          <w:shd w:val="clear" w:color="auto" w:fill="FFFFFF"/>
          <w:lang w:bidi="ar"/>
        </w:rPr>
        <w:t> </w:t>
      </w:r>
      <w:r w:rsidRPr="00070A24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Инструктор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ну вот, ребята, мы собрали цветок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здоровья</w:t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 желаю вам ребята, быть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70A24">
        <w:rPr>
          <w:rStyle w:val="a3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здоровыми всегда</w:t>
      </w: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! но добиться результата невозможно без труда. Физкультурой занимайтесь ежедневно по утрам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и</w:t>
      </w:r>
      <w:proofErr w:type="gramEnd"/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конечно, закаляйтесь - это так поможет вам</w:t>
      </w:r>
    </w:p>
    <w:p w:rsidR="00655179" w:rsidRDefault="00070A24">
      <w:r>
        <w:rPr>
          <w:rFonts w:ascii="Arial" w:eastAsia="SimSun" w:hAnsi="Arial" w:cs="Arial"/>
          <w:noProof/>
          <w:color w:val="111111"/>
          <w:sz w:val="27"/>
          <w:szCs w:val="27"/>
          <w:bdr w:val="single" w:sz="6" w:space="0" w:color="D1F1FD"/>
          <w:shd w:val="clear" w:color="auto" w:fill="FFFFFF"/>
          <w:lang w:val="ru-RU" w:eastAsia="ru-RU"/>
        </w:rPr>
        <w:drawing>
          <wp:inline distT="0" distB="0" distL="114300" distR="114300">
            <wp:extent cx="6429375" cy="6429375"/>
            <wp:effectExtent l="0" t="0" r="9525" b="9525"/>
            <wp:docPr id="3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55179" w:rsidRPr="00070A24" w:rsidRDefault="00070A24">
      <w:pPr>
        <w:pStyle w:val="a4"/>
        <w:shd w:val="clear" w:color="auto" w:fill="FFFFFF"/>
        <w:spacing w:before="225" w:beforeAutospacing="0" w:after="225" w:afterAutospacing="0" w:line="15" w:lineRule="atLeast"/>
        <w:ind w:firstLine="210"/>
        <w:rPr>
          <w:rFonts w:ascii="Arial" w:hAnsi="Arial" w:cs="Arial"/>
          <w:color w:val="111111"/>
          <w:sz w:val="27"/>
          <w:szCs w:val="27"/>
          <w:lang w:val="ru-RU"/>
        </w:rPr>
      </w:pPr>
      <w:r w:rsidRPr="00070A24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Выход из зада под музыку.</w:t>
      </w:r>
    </w:p>
    <w:p w:rsidR="00655179" w:rsidRPr="00070A24" w:rsidRDefault="00655179">
      <w:pPr>
        <w:rPr>
          <w:lang w:val="ru-RU"/>
        </w:rPr>
      </w:pPr>
    </w:p>
    <w:sectPr w:rsidR="00655179" w:rsidRPr="00070A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9"/>
    <w:rsid w:val="00070A24"/>
    <w:rsid w:val="001F6F45"/>
    <w:rsid w:val="00655179"/>
    <w:rsid w:val="3E0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070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0A24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070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0A2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2021-10-04T12:50:00Z</dcterms:created>
  <dcterms:modified xsi:type="dcterms:W3CDTF">2021-10-06T03:54:00Z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75E607FE48F5447FAED9511808845963</vt:lpwstr>
  </property>
</Properties>
</file>