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9.1pt;margin-top:0.1pt;width:179.8pt;height:13.9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 xml:space="preserve">МДОБУ « Детский сад </w:t>
                  </w:r>
                  <w:r>
                    <w:rPr>
                      <w:rStyle w:val="CharStyle4"/>
                      <w:lang w:val="en-US" w:eastAsia="en-US" w:bidi="en-US"/>
                      <w:b/>
                      <w:bCs/>
                    </w:rPr>
                    <w:t>N</w:t>
                  </w:r>
                  <w:r>
                    <w:rPr>
                      <w:rStyle w:val="CharStyle5"/>
                      <w:b w:val="0"/>
                      <w:bCs w:val="0"/>
                    </w:rPr>
                    <w:t>2</w:t>
                  </w:r>
                  <w:r>
                    <w:rPr>
                      <w:rStyle w:val="CharStyle4"/>
                      <w:lang w:val="en-US" w:eastAsia="en-US" w:bidi="en-US"/>
                      <w:b/>
                      <w:bCs/>
                    </w:rPr>
                    <w:t xml:space="preserve"> </w:t>
                  </w:r>
                  <w:r>
                    <w:rPr>
                      <w:rStyle w:val="CharStyle4"/>
                      <w:b/>
                      <w:bCs/>
                    </w:rPr>
                    <w:t>5»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170.1pt;margin-top:25.15pt;width:60.5pt;height:14.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color w:val="000000"/>
                      <w:position w:val="0"/>
                    </w:rPr>
                    <w:t>МЕНЮ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96.8pt;margin-top:25.4pt;width:97.2pt;height:13.8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0"/>
                      <w:b/>
                      <w:bCs/>
                    </w:rPr>
                    <w:t>19.07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 .2023г.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5.e-002pt;margin-top:50.2pt;width:501.85pt;height:5.e-002pt;z-index:251657731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544"/>
                    <w:gridCol w:w="3452"/>
                    <w:gridCol w:w="2012"/>
                    <w:gridCol w:w="1998"/>
                    <w:gridCol w:w="2030"/>
                  </w:tblGrid>
                  <w:tr>
                    <w:trPr>
                      <w:trHeight w:val="151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16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№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18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Наименование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180" w:after="60" w:line="80" w:lineRule="exact"/>
                          <w:ind w:left="1500" w:right="0" w:firstLine="0"/>
                        </w:pPr>
                        <w:r>
                          <w:rPr>
                            <w:rStyle w:val="CharStyle13"/>
                            <w:b w:val="0"/>
                            <w:bCs w:val="0"/>
                          </w:rPr>
                          <w:t>*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блюд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Сад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120" w:line="130" w:lineRule="exact"/>
                          <w:ind w:left="1540" w:right="0" w:firstLine="0"/>
                        </w:pPr>
                        <w:r>
                          <w:rPr>
                            <w:rStyle w:val="CharStyle14"/>
                            <w:b/>
                            <w:bCs/>
                          </w:rPr>
                          <w:t>*т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120" w:after="0" w:line="80" w:lineRule="exact"/>
                          <w:ind w:left="1400" w:right="0" w:firstLine="0"/>
                        </w:pPr>
                        <w:r>
                          <w:rPr>
                            <w:rStyle w:val="CharStyle15"/>
                            <w:b w:val="0"/>
                            <w:bCs w:val="0"/>
                          </w:rPr>
                          <w:t>V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Ясли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К кал</w:t>
                        </w:r>
                      </w:p>
                    </w:tc>
                  </w:tr>
                  <w:tr>
                    <w:trPr>
                      <w:trHeight w:val="616" w:hRule="exact"/>
                    </w:trPr>
                    <w:tc>
                      <w:tcPr>
                        <w:shd w:val="clear" w:color="auto" w:fill="FFFFFF"/>
                        <w:gridSpan w:val="5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60" w:lineRule="exact"/>
                          <w:ind w:left="540" w:right="0" w:firstLine="0"/>
                        </w:pPr>
                        <w:r>
                          <w:rPr>
                            <w:rStyle w:val="CharStyle16"/>
                            <w:b/>
                            <w:bCs/>
                          </w:rPr>
                          <w:t>Завтрак</w:t>
                        </w:r>
                      </w:p>
                    </w:tc>
                  </w:tr>
                  <w:tr>
                    <w:trPr>
                      <w:trHeight w:val="89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1.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82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Каша молочная жидкая ячневая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180/9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150/8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193</w:t>
                        </w:r>
                      </w:p>
                    </w:tc>
                  </w:tr>
                  <w:tr>
                    <w:trPr>
                      <w:trHeight w:val="51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2.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Бутерброд с маслом и повидлом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30/7/20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20/5/15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179,3</w:t>
                        </w:r>
                      </w:p>
                    </w:tc>
                  </w:tr>
                  <w:tr>
                    <w:trPr>
                      <w:trHeight w:val="50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/>
                            <w:bCs/>
                          </w:rPr>
                          <w:t>3</w:t>
                        </w: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Чай без сахара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180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150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1,08</w:t>
                        </w:r>
                      </w:p>
                    </w:tc>
                  </w:tr>
                  <w:tr>
                    <w:trPr>
                      <w:trHeight w:val="608" w:hRule="exact"/>
                    </w:trPr>
                    <w:tc>
                      <w:tcPr>
                        <w:shd w:val="clear" w:color="auto" w:fill="FFFFFF"/>
                        <w:gridSpan w:val="5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60" w:lineRule="exact"/>
                          <w:ind w:left="380" w:right="0" w:firstLine="0"/>
                        </w:pPr>
                        <w:r>
                          <w:rPr>
                            <w:rStyle w:val="CharStyle16"/>
                            <w:b/>
                            <w:bCs/>
                          </w:rPr>
                          <w:t>Второй завтрак 10:00</w:t>
                        </w:r>
                      </w:p>
                    </w:tc>
                  </w:tr>
                  <w:tr>
                    <w:trPr>
                      <w:trHeight w:val="50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Йогурт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154,8</w:t>
                        </w:r>
                      </w:p>
                    </w:tc>
                  </w:tr>
                  <w:tr>
                    <w:trPr>
                      <w:trHeight w:val="616" w:hRule="exact"/>
                    </w:trPr>
                    <w:tc>
                      <w:tcPr>
                        <w:shd w:val="clear" w:color="auto" w:fill="FFFFFF"/>
                        <w:gridSpan w:val="5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60" w:lineRule="exact"/>
                          <w:ind w:left="460" w:right="0" w:firstLine="0"/>
                        </w:pPr>
                        <w:r>
                          <w:rPr>
                            <w:rStyle w:val="CharStyle16"/>
                            <w:b/>
                            <w:bCs/>
                          </w:rPr>
                          <w:t>Обед</w:t>
                        </w:r>
                      </w:p>
                    </w:tc>
                  </w:tr>
                  <w:tr>
                    <w:trPr>
                      <w:trHeight w:val="89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/>
                            <w:bCs/>
                          </w:rPr>
                          <w:t>1</w:t>
                        </w:r>
                        <w:r>
                          <w:rPr>
                            <w:rStyle w:val="CharStyle20"/>
                            <w:b w:val="0"/>
                            <w:bCs w:val="0"/>
                          </w:rPr>
                          <w:t>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82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Суп картофельный с клецками с мясом птицы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200/15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150/10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130,9</w:t>
                        </w: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2.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Плов из птицы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70/150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50/100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431,3</w:t>
                        </w:r>
                      </w:p>
                    </w:tc>
                  </w:tr>
                  <w:tr>
                    <w:trPr>
                      <w:trHeight w:val="51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3.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Напиток апельсиновый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180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150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88,4</w:t>
                        </w:r>
                      </w:p>
                    </w:tc>
                  </w:tr>
                  <w:tr>
                    <w:trPr>
                      <w:trHeight w:val="51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5.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Хлеб пшеничный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56,5</w:t>
                        </w:r>
                      </w:p>
                    </w:tc>
                  </w:tr>
                  <w:tr>
                    <w:trPr>
                      <w:trHeight w:val="51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6.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Хлеб пшенично-ржаной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53,5</w:t>
                        </w:r>
                      </w:p>
                    </w:tc>
                  </w:tr>
                  <w:tr>
                    <w:trPr>
                      <w:trHeight w:val="605" w:hRule="exact"/>
                    </w:trPr>
                    <w:tc>
                      <w:tcPr>
                        <w:shd w:val="clear" w:color="auto" w:fill="FFFFFF"/>
                        <w:gridSpan w:val="5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60" w:lineRule="exact"/>
                          <w:ind w:left="460" w:right="0" w:firstLine="0"/>
                        </w:pPr>
                        <w:r>
                          <w:rPr>
                            <w:rStyle w:val="CharStyle16"/>
                            <w:b/>
                            <w:bCs/>
                          </w:rPr>
                          <w:t>Ужин</w:t>
                        </w:r>
                      </w:p>
                    </w:tc>
                  </w:tr>
                  <w:tr>
                    <w:trPr>
                      <w:trHeight w:val="50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  <w:b/>
                            <w:bCs/>
                          </w:rPr>
                          <w:t>1</w:t>
                        </w:r>
                        <w:r>
                          <w:rPr>
                            <w:rStyle w:val="CharStyle20"/>
                            <w:b w:val="0"/>
                            <w:bCs w:val="0"/>
                          </w:rPr>
                          <w:t>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Омлет натуральный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60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155</w:t>
                        </w:r>
                      </w:p>
                    </w:tc>
                  </w:tr>
                  <w:tr>
                    <w:trPr>
                      <w:trHeight w:val="51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2.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Какао с молоком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180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150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111,8</w:t>
                        </w:r>
                      </w:p>
                    </w:tc>
                  </w:tr>
                  <w:tr>
                    <w:trPr>
                      <w:trHeight w:val="51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3.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Вафли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35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212</w:t>
                        </w:r>
                      </w:p>
                    </w:tc>
                  </w:tr>
                  <w:tr>
                    <w:trPr>
                      <w:trHeight w:val="51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4.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Пряники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60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166,8</w:t>
                        </w:r>
                      </w:p>
                    </w:tc>
                  </w:tr>
                  <w:tr>
                    <w:trPr>
                      <w:trHeight w:val="5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5.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Хлеб пшеничный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33,9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44.45pt;margin-top:667.55pt;width:75.95pt;height:17.7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Шеф-повар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22.2pt;margin-top:656.1pt;width:95.5pt;height:36.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  <w:r>
        <w:pict>
          <v:shape id="_x0000_s1032" type="#_x0000_t202" style="position:absolute;margin-left:141.3pt;margin-top:670.1pt;width:205.55pt;height:48.3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98" w:line="280" w:lineRule="exact"/>
                    <w:ind w:left="158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Л.П.Кравцова</w:t>
                  </w:r>
                </w:p>
                <w:p>
                  <w:pPr>
                    <w:pStyle w:val="Style2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400" w:lineRule="exact"/>
                    <w:ind w:left="0" w:right="0" w:firstLine="0"/>
                  </w:pPr>
                  <w:bookmarkStart w:id="0" w:name="bookmark0"/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Приятного аппетита !!!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33" type="#_x0000_t75" style="position:absolute;margin-left:357.65pt;margin-top:645.65pt;width:137.3pt;height:79.7pt;z-index:-251658751;mso-wrap-distance-left:5.pt;mso-wrap-distance-right:5.pt;mso-position-horizontal-relative:margin" wrapcoords="0 0">
            <v:imagedata r:id="rId7" r:href="rId8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56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2240" w:h="15840"/>
      <w:pgMar w:top="1036" w:left="1542" w:right="661" w:bottom="21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 Exact"/>
    <w:basedOn w:val="DefaultParagraphFont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5">
    <w:name w:val="Основной текст (2) + Candara,11,5 pt,Не полужирный Exact"/>
    <w:basedOn w:val="CharStyle11"/>
    <w:rPr>
      <w:lang w:val="en-US" w:eastAsia="en-US" w:bidi="en-US"/>
      <w:b/>
      <w:bCs/>
      <w:sz w:val="23"/>
      <w:szCs w:val="23"/>
      <w:rFonts w:ascii="Candara" w:eastAsia="Candara" w:hAnsi="Candara" w:cs="Candara"/>
    </w:rPr>
  </w:style>
  <w:style w:type="character" w:customStyle="1" w:styleId="CharStyle7">
    <w:name w:val="Основной текст (3) Exact"/>
    <w:basedOn w:val="DefaultParagraphFont"/>
    <w:link w:val="Style6"/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  <w:spacing w:val="90"/>
    </w:rPr>
  </w:style>
  <w:style w:type="character" w:customStyle="1" w:styleId="CharStyle9">
    <w:name w:val="Основной текст (4) Exact"/>
    <w:basedOn w:val="DefaultParagraphFont"/>
    <w:link w:val="Style8"/>
    <w:rPr>
      <w:b/>
      <w:bCs/>
      <w:i w:val="0"/>
      <w:iCs w:val="0"/>
      <w:u w:val="none"/>
      <w:strike w:val="0"/>
      <w:smallCaps w:val="0"/>
      <w:sz w:val="22"/>
      <w:szCs w:val="22"/>
      <w:rFonts w:ascii="Verdana" w:eastAsia="Verdana" w:hAnsi="Verdana" w:cs="Verdana"/>
    </w:rPr>
  </w:style>
  <w:style w:type="character" w:customStyle="1" w:styleId="CharStyle10">
    <w:name w:val="Основной текст (4) + Интервал 2 pt Exact"/>
    <w:basedOn w:val="CharStyle9"/>
    <w:rPr>
      <w:lang w:val="ru-RU" w:eastAsia="ru-RU" w:bidi="ru-RU"/>
      <w:w w:val="100"/>
      <w:spacing w:val="40"/>
      <w:color w:val="000000"/>
      <w:position w:val="0"/>
    </w:rPr>
  </w:style>
  <w:style w:type="character" w:customStyle="1" w:styleId="CharStyle11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2">
    <w:name w:val="Основной текст (2) + 10,5 pt,Не полужирный"/>
    <w:basedOn w:val="CharStyle11"/>
    <w:rPr>
      <w:lang w:val="ru-RU" w:eastAsia="ru-RU" w:bidi="ru-RU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13">
    <w:name w:val="Основной текст (2) + Verdana,4 pt,Не полужирный"/>
    <w:basedOn w:val="CharStyle11"/>
    <w:rPr>
      <w:lang w:val="ru-RU" w:eastAsia="ru-RU" w:bidi="ru-RU"/>
      <w:b/>
      <w:bCs/>
      <w:sz w:val="8"/>
      <w:szCs w:val="8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14">
    <w:name w:val="Основной текст (2) + 6,5 pt,Курсив,Интервал -1 pt"/>
    <w:basedOn w:val="CharStyle11"/>
    <w:rPr>
      <w:lang w:val="ru-RU" w:eastAsia="ru-RU" w:bidi="ru-RU"/>
      <w:i/>
      <w:iCs/>
      <w:sz w:val="13"/>
      <w:szCs w:val="13"/>
      <w:w w:val="100"/>
      <w:spacing w:val="-20"/>
      <w:color w:val="000000"/>
      <w:position w:val="0"/>
    </w:rPr>
  </w:style>
  <w:style w:type="character" w:customStyle="1" w:styleId="CharStyle15">
    <w:name w:val="Основной текст (2) + Garamond,4 pt,Не полужирный"/>
    <w:basedOn w:val="CharStyle11"/>
    <w:rPr>
      <w:lang w:val="ru-RU" w:eastAsia="ru-RU" w:bidi="ru-RU"/>
      <w:b/>
      <w:bCs/>
      <w:sz w:val="8"/>
      <w:szCs w:val="8"/>
      <w:rFonts w:ascii="Garamond" w:eastAsia="Garamond" w:hAnsi="Garamond" w:cs="Garamond"/>
      <w:w w:val="100"/>
      <w:spacing w:val="0"/>
      <w:color w:val="000000"/>
      <w:position w:val="0"/>
    </w:rPr>
  </w:style>
  <w:style w:type="character" w:customStyle="1" w:styleId="CharStyle16">
    <w:name w:val="Основной текст (2) + Курсив"/>
    <w:basedOn w:val="CharStyle11"/>
    <w:rPr>
      <w:lang w:val="ru-RU" w:eastAsia="ru-RU" w:bidi="ru-RU"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17">
    <w:name w:val="Основной текст (2) + 9,5 pt"/>
    <w:basedOn w:val="CharStyle11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18">
    <w:name w:val="Основной текст (2) + Verdana,9 pt,Не полужирный"/>
    <w:basedOn w:val="CharStyle11"/>
    <w:rPr>
      <w:lang w:val="ru-RU" w:eastAsia="ru-RU" w:bidi="ru-RU"/>
      <w:b/>
      <w:bCs/>
      <w:sz w:val="18"/>
      <w:szCs w:val="18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19">
    <w:name w:val="Основной текст (2) + Verdana,9 pt"/>
    <w:basedOn w:val="CharStyle11"/>
    <w:rPr>
      <w:lang w:val="ru-RU" w:eastAsia="ru-RU" w:bidi="ru-RU"/>
      <w:sz w:val="18"/>
      <w:szCs w:val="18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20">
    <w:name w:val="Основной текст (2) + Franklin Gothic Medium,11 pt,Не полужирный"/>
    <w:basedOn w:val="CharStyle11"/>
    <w:rPr>
      <w:lang w:val="ru-RU" w:eastAsia="ru-RU" w:bidi="ru-RU"/>
      <w:b/>
      <w:bCs/>
      <w:sz w:val="22"/>
      <w:szCs w:val="22"/>
      <w:rFonts w:ascii="Franklin Gothic Medium" w:eastAsia="Franklin Gothic Medium" w:hAnsi="Franklin Gothic Medium" w:cs="Franklin Gothic Medium"/>
      <w:w w:val="100"/>
      <w:spacing w:val="0"/>
      <w:color w:val="000000"/>
      <w:position w:val="0"/>
    </w:rPr>
  </w:style>
  <w:style w:type="character" w:customStyle="1" w:styleId="CharStyle22">
    <w:name w:val="Основной текст (5) Exact"/>
    <w:basedOn w:val="DefaultParagraphFont"/>
    <w:link w:val="Style21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4">
    <w:name w:val="Заголовок №1 Exact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40"/>
      <w:szCs w:val="40"/>
      <w:rFonts w:ascii="Franklin Gothic Medium" w:eastAsia="Franklin Gothic Medium" w:hAnsi="Franklin Gothic Medium" w:cs="Franklin Gothic Medium"/>
    </w:rPr>
  </w:style>
  <w:style w:type="paragraph" w:customStyle="1" w:styleId="Style3">
    <w:name w:val="Основной текст (2)"/>
    <w:basedOn w:val="Normal"/>
    <w:link w:val="CharStyle1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  <w:spacing w:val="90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Verdana" w:eastAsia="Verdana" w:hAnsi="Verdana" w:cs="Verdana"/>
    </w:rPr>
  </w:style>
  <w:style w:type="paragraph" w:customStyle="1" w:styleId="Style21">
    <w:name w:val="Основной текст (5)"/>
    <w:basedOn w:val="Normal"/>
    <w:link w:val="CharStyle2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3">
    <w:name w:val="Заголовок №1"/>
    <w:basedOn w:val="Normal"/>
    <w:link w:val="CharStyle24"/>
    <w:pPr>
      <w:widowControl w:val="0"/>
      <w:shd w:val="clear" w:color="auto" w:fill="FFFFFF"/>
      <w:outlineLvl w:val="0"/>
      <w:spacing w:before="300" w:line="0" w:lineRule="exact"/>
    </w:pPr>
    <w:rPr>
      <w:b w:val="0"/>
      <w:bCs w:val="0"/>
      <w:i w:val="0"/>
      <w:iCs w:val="0"/>
      <w:u w:val="none"/>
      <w:strike w:val="0"/>
      <w:smallCaps w:val="0"/>
      <w:sz w:val="40"/>
      <w:szCs w:val="40"/>
      <w:rFonts w:ascii="Franklin Gothic Medium" w:eastAsia="Franklin Gothic Medium" w:hAnsi="Franklin Gothic Medium" w:cs="Franklin Gothic Medium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